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13BF7" w14:textId="168EE09A" w:rsidR="00116114" w:rsidRPr="00C47014" w:rsidRDefault="00116114" w:rsidP="00116114">
      <w:pPr>
        <w:jc w:val="center"/>
        <w:outlineLvl w:val="0"/>
        <w:rPr>
          <w:rFonts w:ascii="Arial" w:hAnsi="Arial" w:cs="Arial"/>
          <w:b/>
          <w:u w:val="single"/>
        </w:rPr>
      </w:pPr>
      <w:r w:rsidRPr="00C47014">
        <w:rPr>
          <w:rFonts w:ascii="Arial" w:hAnsi="Arial" w:cs="Arial"/>
          <w:b/>
          <w:u w:val="single"/>
        </w:rPr>
        <w:t xml:space="preserve">ANEXO NÚM. </w:t>
      </w:r>
      <w:bookmarkStart w:id="0" w:name="_GoBack"/>
      <w:r w:rsidR="006E2C9C">
        <w:rPr>
          <w:rFonts w:ascii="Arial" w:hAnsi="Arial" w:cs="Arial"/>
          <w:b/>
          <w:u w:val="single"/>
        </w:rPr>
        <w:t>1 DEL PLIEGO DE PRESCRIPCIONES TÉCNICAS</w:t>
      </w:r>
      <w:bookmarkEnd w:id="0"/>
    </w:p>
    <w:p w14:paraId="4A9644C7" w14:textId="77777777" w:rsidR="00116114" w:rsidRPr="00C47014" w:rsidRDefault="00116114" w:rsidP="00116114">
      <w:pPr>
        <w:rPr>
          <w:rFonts w:ascii="Arial" w:hAnsi="Arial" w:cs="Arial"/>
        </w:rPr>
      </w:pPr>
    </w:p>
    <w:p w14:paraId="01D95C2A" w14:textId="2E0B8AD8" w:rsidR="00116114" w:rsidRPr="00C47014" w:rsidRDefault="00116114" w:rsidP="00116114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CONTRATO DE CALIDAD CONCERTADA</w:t>
      </w:r>
    </w:p>
    <w:p w14:paraId="0AB170E2" w14:textId="77777777" w:rsidR="00116114" w:rsidRPr="00C47014" w:rsidRDefault="00116114" w:rsidP="00116114">
      <w:pPr>
        <w:rPr>
          <w:rFonts w:ascii="Arial" w:hAnsi="Arial" w:cs="Arial"/>
          <w:i/>
        </w:rPr>
      </w:pPr>
    </w:p>
    <w:p w14:paraId="09FEF1F9" w14:textId="0D66CB40" w:rsidR="00116114" w:rsidRPr="00116114" w:rsidRDefault="00116114" w:rsidP="00116114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El Sr.</w:t>
      </w:r>
      <w:r w:rsidR="00A43377">
        <w:rPr>
          <w:rFonts w:ascii="Arial" w:hAnsi="Arial" w:cs="Arial"/>
          <w:i/>
          <w:sz w:val="22"/>
          <w:szCs w:val="22"/>
          <w:lang w:val="es-ES"/>
        </w:rPr>
        <w:t>/Sra.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 .............................. con residencia en ......................................... calle ...................................... núm. ................, de la empresa ..............................................., enterado del anuncio publicado en .................................... y de las condiciones y requisitos que se exigen para </w:t>
      </w:r>
      <w:r w:rsidR="00A43377">
        <w:rPr>
          <w:rFonts w:ascii="Arial" w:hAnsi="Arial" w:cs="Arial"/>
          <w:i/>
          <w:sz w:val="22"/>
          <w:szCs w:val="22"/>
          <w:lang w:val="es-ES"/>
        </w:rPr>
        <w:t xml:space="preserve">la adjudicación del Servicio de Secuenciación mediante Electroforesis Capilar, destinado a la Unidad de Alta Tecnología (UAT) del </w:t>
      </w:r>
      <w:proofErr w:type="spellStart"/>
      <w:r w:rsidR="00A43377">
        <w:rPr>
          <w:rFonts w:ascii="Arial" w:hAnsi="Arial" w:cs="Arial"/>
          <w:i/>
          <w:sz w:val="22"/>
          <w:szCs w:val="22"/>
          <w:lang w:val="es-ES"/>
        </w:rPr>
        <w:t>Vall</w:t>
      </w:r>
      <w:proofErr w:type="spellEnd"/>
      <w:r w:rsidR="00A4337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A43377">
        <w:rPr>
          <w:rFonts w:ascii="Arial" w:hAnsi="Arial" w:cs="Arial"/>
          <w:i/>
          <w:sz w:val="22"/>
          <w:szCs w:val="22"/>
          <w:lang w:val="es-ES"/>
        </w:rPr>
        <w:t>d’Hebron</w:t>
      </w:r>
      <w:proofErr w:type="spellEnd"/>
      <w:r w:rsidR="00A4337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A43377">
        <w:rPr>
          <w:rFonts w:ascii="Arial" w:hAnsi="Arial" w:cs="Arial"/>
          <w:i/>
          <w:sz w:val="22"/>
          <w:szCs w:val="22"/>
          <w:lang w:val="es-ES"/>
        </w:rPr>
        <w:t>Institut</w:t>
      </w:r>
      <w:proofErr w:type="spellEnd"/>
      <w:r w:rsidR="00A43377">
        <w:rPr>
          <w:rFonts w:ascii="Arial" w:hAnsi="Arial" w:cs="Arial"/>
          <w:i/>
          <w:sz w:val="22"/>
          <w:szCs w:val="22"/>
          <w:lang w:val="es-ES"/>
        </w:rPr>
        <w:t xml:space="preserve"> de Recerca (VHIR),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 se compromete en nombre (</w:t>
      </w:r>
      <w:r w:rsidRPr="00116114">
        <w:rPr>
          <w:rFonts w:ascii="Arial" w:hAnsi="Arial" w:cs="Arial"/>
          <w:i/>
          <w:sz w:val="22"/>
          <w:szCs w:val="22"/>
          <w:lang w:val="es-ES"/>
        </w:rPr>
        <w:t xml:space="preserve">propio o de la empresa que representa) a realizarlas con estricta sujeción a las siguientes condiciones: </w:t>
      </w:r>
    </w:p>
    <w:p w14:paraId="3B393D4B" w14:textId="77777777" w:rsidR="00116114" w:rsidRPr="00116114" w:rsidRDefault="00116114">
      <w:pPr>
        <w:rPr>
          <w:rFonts w:ascii="Arial" w:hAnsi="Arial" w:cs="Arial"/>
          <w:b/>
        </w:rPr>
      </w:pPr>
    </w:p>
    <w:p w14:paraId="7C9CE884" w14:textId="2AE9135F" w:rsidR="00CD2AFE" w:rsidRPr="00116114" w:rsidRDefault="002D6704" w:rsidP="001161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42D55" w:rsidRPr="00116114">
        <w:rPr>
          <w:rFonts w:ascii="Arial" w:hAnsi="Arial" w:cs="Arial"/>
        </w:rPr>
        <w:t xml:space="preserve">arantizar que </w:t>
      </w:r>
      <w:r>
        <w:rPr>
          <w:rFonts w:ascii="Arial" w:hAnsi="Arial" w:cs="Arial"/>
        </w:rPr>
        <w:t>los</w:t>
      </w:r>
      <w:r w:rsidR="00E42D55" w:rsidRPr="00116114">
        <w:rPr>
          <w:rFonts w:ascii="Arial" w:hAnsi="Arial" w:cs="Arial"/>
        </w:rPr>
        <w:t xml:space="preserve"> servicios cumplen con los siguientes requisitos, aportando aquella documentación qu</w:t>
      </w:r>
      <w:r w:rsidR="007E72BA">
        <w:rPr>
          <w:rFonts w:ascii="Arial" w:hAnsi="Arial" w:cs="Arial"/>
        </w:rPr>
        <w:t xml:space="preserve">e corresponda para justificarlo (en cada </w:t>
      </w:r>
      <w:r w:rsidR="00A43377">
        <w:rPr>
          <w:rFonts w:ascii="Arial" w:hAnsi="Arial" w:cs="Arial"/>
        </w:rPr>
        <w:t>epígrafe</w:t>
      </w:r>
      <w:r w:rsidR="007E72BA">
        <w:rPr>
          <w:rFonts w:ascii="Arial" w:hAnsi="Arial" w:cs="Arial"/>
        </w:rPr>
        <w:t>, marcar la casilla Sí/No, según corresponda):</w:t>
      </w:r>
    </w:p>
    <w:p w14:paraId="2FAFDE33" w14:textId="5F28BFD6" w:rsidR="007E72BA" w:rsidRPr="007E72BA" w:rsidRDefault="003A1FEA" w:rsidP="007E72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</w:t>
      </w:r>
      <w:r w:rsidR="00E42D55" w:rsidRPr="00116114">
        <w:rPr>
          <w:rFonts w:ascii="Arial" w:hAnsi="Arial" w:cs="Arial"/>
          <w:lang w:val="es-ES_tradnl"/>
        </w:rPr>
        <w:t>dentificación y ubi</w:t>
      </w:r>
      <w:r>
        <w:rPr>
          <w:rFonts w:ascii="Arial" w:hAnsi="Arial" w:cs="Arial"/>
          <w:lang w:val="es-ES_tradnl"/>
        </w:rPr>
        <w:t xml:space="preserve">cación de laboratorio </w:t>
      </w:r>
      <w:r w:rsidR="007E72BA">
        <w:rPr>
          <w:rFonts w:ascii="Arial" w:hAnsi="Arial" w:cs="Arial"/>
          <w:lang w:val="es-ES_tradnl"/>
        </w:rPr>
        <w:t xml:space="preserve">utilizado: </w:t>
      </w:r>
    </w:p>
    <w:tbl>
      <w:tblPr>
        <w:tblStyle w:val="Tablaconcuadrcula"/>
        <w:tblW w:w="0" w:type="auto"/>
        <w:tblInd w:w="1308" w:type="dxa"/>
        <w:tblLook w:val="04A0" w:firstRow="1" w:lastRow="0" w:firstColumn="1" w:lastColumn="0" w:noHBand="0" w:noVBand="1"/>
      </w:tblPr>
      <w:tblGrid>
        <w:gridCol w:w="705"/>
        <w:gridCol w:w="567"/>
      </w:tblGrid>
      <w:tr w:rsidR="007E72BA" w14:paraId="15D270CC" w14:textId="77777777" w:rsidTr="00537853"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41DB9B" w14:textId="77777777" w:rsidR="007E72BA" w:rsidRDefault="007E72BA" w:rsidP="00CF0F5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283AE" w14:textId="77777777" w:rsidR="007E72BA" w:rsidRDefault="007E72BA" w:rsidP="00CF0F5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E72BA" w14:paraId="5D8E73BE" w14:textId="77777777" w:rsidTr="00537853">
        <w:trPr>
          <w:trHeight w:val="144"/>
        </w:trPr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53DF9A2" w14:textId="77777777" w:rsidR="007E72BA" w:rsidRDefault="007E72BA" w:rsidP="00CF0F5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E862D" w14:textId="77777777" w:rsidR="007E72BA" w:rsidRDefault="007E72BA" w:rsidP="00CF0F5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072B69A0" w14:textId="60F36A52" w:rsidR="003A1FEA" w:rsidRPr="00537853" w:rsidRDefault="003A1FEA" w:rsidP="00537853">
      <w:pPr>
        <w:jc w:val="both"/>
        <w:rPr>
          <w:rFonts w:ascii="Arial" w:hAnsi="Arial" w:cs="Arial"/>
          <w:lang w:val="es-ES_tradnl"/>
        </w:rPr>
      </w:pPr>
    </w:p>
    <w:p w14:paraId="7D65B6C5" w14:textId="76B5A97D" w:rsidR="00E42D55" w:rsidRDefault="00634D17" w:rsidP="001161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116114">
        <w:rPr>
          <w:rFonts w:ascii="Arial" w:hAnsi="Arial" w:cs="Arial"/>
          <w:lang w:val="es-ES_tradnl"/>
        </w:rPr>
        <w:t>Disponer de instalaciones apropiadas, personal cualificado y de equipos de secuenciación capilar de última generación adecuados a los servicios solicitados en este procedimiento</w:t>
      </w:r>
      <w:r w:rsidR="007E72BA">
        <w:rPr>
          <w:rFonts w:ascii="Arial" w:hAnsi="Arial" w:cs="Arial"/>
          <w:lang w:val="es-ES_tradnl"/>
        </w:rPr>
        <w:t>:</w:t>
      </w:r>
    </w:p>
    <w:tbl>
      <w:tblPr>
        <w:tblStyle w:val="Tablaconcuadrcula"/>
        <w:tblW w:w="0" w:type="auto"/>
        <w:tblInd w:w="1308" w:type="dxa"/>
        <w:tblLook w:val="04A0" w:firstRow="1" w:lastRow="0" w:firstColumn="1" w:lastColumn="0" w:noHBand="0" w:noVBand="1"/>
      </w:tblPr>
      <w:tblGrid>
        <w:gridCol w:w="705"/>
        <w:gridCol w:w="567"/>
      </w:tblGrid>
      <w:tr w:rsidR="003A1FEA" w14:paraId="7849A1BA" w14:textId="77777777" w:rsidTr="00537853"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317FAC" w14:textId="3D9EECD0" w:rsidR="003A1FEA" w:rsidRDefault="003A1FEA" w:rsidP="003A1FE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BE33E" w14:textId="77777777" w:rsidR="003A1FEA" w:rsidRDefault="003A1FEA" w:rsidP="003A1FE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3A1FEA" w14:paraId="32FE6D86" w14:textId="77777777" w:rsidTr="00537853">
        <w:trPr>
          <w:trHeight w:val="232"/>
        </w:trPr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CE6577" w14:textId="589F8028" w:rsidR="003A1FEA" w:rsidRDefault="003A1FEA" w:rsidP="003A1FE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75AAC" w14:textId="77777777" w:rsidR="003A1FEA" w:rsidRDefault="003A1FEA" w:rsidP="003A1FE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4DAEC948" w14:textId="77777777" w:rsidR="003A1FEA" w:rsidRDefault="003A1FEA" w:rsidP="003A1FEA">
      <w:pPr>
        <w:pStyle w:val="Prrafodelista"/>
        <w:jc w:val="both"/>
        <w:rPr>
          <w:rFonts w:ascii="Arial" w:hAnsi="Arial" w:cs="Arial"/>
          <w:lang w:val="es-ES_tradnl"/>
        </w:rPr>
      </w:pPr>
    </w:p>
    <w:p w14:paraId="244EA714" w14:textId="55AE17FE" w:rsidR="003A1FEA" w:rsidRDefault="00634D17" w:rsidP="003A1F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116114">
        <w:rPr>
          <w:rFonts w:ascii="Arial" w:hAnsi="Arial" w:cs="Arial"/>
          <w:lang w:val="es-ES_tradnl"/>
        </w:rPr>
        <w:t>Disponer de un sistema tipo LIMS, que incluya el registro de la petición de servicio, de la recepción de muestras, del proceso de secuenciación y de la entrega de resultados, para garantizar la trazabilidad de todo el proceso de análisis</w:t>
      </w:r>
      <w:r w:rsidR="00537853">
        <w:rPr>
          <w:rFonts w:ascii="Arial" w:hAnsi="Arial" w:cs="Arial"/>
          <w:lang w:val="es-ES_tradnl"/>
        </w:rPr>
        <w:t>:</w:t>
      </w:r>
    </w:p>
    <w:tbl>
      <w:tblPr>
        <w:tblStyle w:val="Tablaconcuadrcula"/>
        <w:tblW w:w="0" w:type="auto"/>
        <w:tblInd w:w="1308" w:type="dxa"/>
        <w:tblLook w:val="04A0" w:firstRow="1" w:lastRow="0" w:firstColumn="1" w:lastColumn="0" w:noHBand="0" w:noVBand="1"/>
      </w:tblPr>
      <w:tblGrid>
        <w:gridCol w:w="705"/>
        <w:gridCol w:w="567"/>
      </w:tblGrid>
      <w:tr w:rsidR="003A1FEA" w14:paraId="598272ED" w14:textId="77777777" w:rsidTr="00537853"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6C635C" w14:textId="77777777" w:rsidR="003A1FEA" w:rsidRDefault="003A1FEA" w:rsidP="003B756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CA9FE" w14:textId="77777777" w:rsidR="003A1FEA" w:rsidRDefault="003A1FEA" w:rsidP="003B756D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3A1FEA" w14:paraId="0B3299FC" w14:textId="77777777" w:rsidTr="00537853">
        <w:trPr>
          <w:trHeight w:val="206"/>
        </w:trPr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7FDF76" w14:textId="77777777" w:rsidR="003A1FEA" w:rsidRDefault="003A1FEA" w:rsidP="003B756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CAB40" w14:textId="77777777" w:rsidR="003A1FEA" w:rsidRDefault="003A1FEA" w:rsidP="003B756D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22580DFC" w14:textId="77777777" w:rsidR="003A1FEA" w:rsidRPr="003A1FEA" w:rsidRDefault="003A1FEA" w:rsidP="003A1FEA">
      <w:pPr>
        <w:jc w:val="both"/>
        <w:rPr>
          <w:rFonts w:ascii="Arial" w:hAnsi="Arial" w:cs="Arial"/>
          <w:lang w:val="es-ES_tradnl"/>
        </w:rPr>
      </w:pPr>
    </w:p>
    <w:p w14:paraId="7BA40133" w14:textId="0ABCE910" w:rsidR="003A1FEA" w:rsidRDefault="00634D17" w:rsidP="003A1F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116114">
        <w:rPr>
          <w:rFonts w:ascii="Arial" w:hAnsi="Arial" w:cs="Arial"/>
          <w:lang w:val="es-ES_tradnl"/>
        </w:rPr>
        <w:t>Disponer de un sistema de gestión de pedidos on-line que garantice la trazabilidad total del proceso, desde la petición de los servicios hasta la entrega de resultados y la facturación.</w:t>
      </w:r>
      <w:r w:rsidR="00A84305" w:rsidRPr="00116114">
        <w:rPr>
          <w:rFonts w:ascii="Arial" w:hAnsi="Arial" w:cs="Arial"/>
          <w:lang w:val="es-ES_tradnl"/>
        </w:rPr>
        <w:t xml:space="preserve"> Se incluye una </w:t>
      </w:r>
      <w:proofErr w:type="gramStart"/>
      <w:r w:rsidR="00A84305" w:rsidRPr="00116114">
        <w:rPr>
          <w:rFonts w:ascii="Arial" w:hAnsi="Arial" w:cs="Arial"/>
          <w:lang w:val="es-ES_tradnl"/>
        </w:rPr>
        <w:t>opción prepago</w:t>
      </w:r>
      <w:proofErr w:type="gramEnd"/>
      <w:r w:rsidR="00A84305" w:rsidRPr="00116114">
        <w:rPr>
          <w:rFonts w:ascii="Arial" w:hAnsi="Arial" w:cs="Arial"/>
          <w:lang w:val="es-ES_tradnl"/>
        </w:rPr>
        <w:t xml:space="preserve"> para los tipos de ensayo 1, 2 y 3, con las condiciones que se establecen en el apartado 4.1.2.</w:t>
      </w:r>
      <w:r w:rsidR="00331329">
        <w:rPr>
          <w:rFonts w:ascii="Arial" w:hAnsi="Arial" w:cs="Arial"/>
          <w:lang w:val="es-ES_tradnl"/>
        </w:rPr>
        <w:t xml:space="preserve"> </w:t>
      </w:r>
      <w:r w:rsidR="00331329" w:rsidRPr="00116114">
        <w:rPr>
          <w:rFonts w:ascii="Arial" w:hAnsi="Arial" w:cs="Arial"/>
          <w:lang w:val="es-ES_tradnl"/>
        </w:rPr>
        <w:t xml:space="preserve">del </w:t>
      </w:r>
      <w:r w:rsidR="00331329">
        <w:rPr>
          <w:rFonts w:ascii="Arial" w:hAnsi="Arial" w:cs="Arial"/>
          <w:lang w:val="es-ES_tradnl"/>
        </w:rPr>
        <w:t>Pliego de Prescripciones Técnicas</w:t>
      </w:r>
      <w:r w:rsidR="00537853">
        <w:rPr>
          <w:rFonts w:ascii="Arial" w:hAnsi="Arial" w:cs="Arial"/>
          <w:lang w:val="es-ES_tradnl"/>
        </w:rPr>
        <w:t>:</w:t>
      </w:r>
    </w:p>
    <w:tbl>
      <w:tblPr>
        <w:tblStyle w:val="Tablaconcuadrcula"/>
        <w:tblW w:w="0" w:type="auto"/>
        <w:tblInd w:w="1308" w:type="dxa"/>
        <w:tblLook w:val="04A0" w:firstRow="1" w:lastRow="0" w:firstColumn="1" w:lastColumn="0" w:noHBand="0" w:noVBand="1"/>
      </w:tblPr>
      <w:tblGrid>
        <w:gridCol w:w="705"/>
        <w:gridCol w:w="567"/>
      </w:tblGrid>
      <w:tr w:rsidR="003A1FEA" w14:paraId="70FE23B9" w14:textId="77777777" w:rsidTr="00537853"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CEECF9" w14:textId="77777777" w:rsidR="003A1FEA" w:rsidRDefault="003A1FEA" w:rsidP="003B756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5F894" w14:textId="77777777" w:rsidR="003A1FEA" w:rsidRDefault="003A1FEA" w:rsidP="003B756D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3A1FEA" w14:paraId="19FE0CA7" w14:textId="77777777" w:rsidTr="00537853">
        <w:trPr>
          <w:trHeight w:val="172"/>
        </w:trPr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AD67DE" w14:textId="77777777" w:rsidR="003A1FEA" w:rsidRDefault="003A1FEA" w:rsidP="003B756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68CA2" w14:textId="77777777" w:rsidR="003A1FEA" w:rsidRDefault="003A1FEA" w:rsidP="003B756D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7838106B" w14:textId="77777777" w:rsidR="003A1FEA" w:rsidRPr="003A1FEA" w:rsidRDefault="003A1FEA" w:rsidP="003A1FEA">
      <w:pPr>
        <w:jc w:val="both"/>
        <w:rPr>
          <w:rFonts w:ascii="Arial" w:hAnsi="Arial" w:cs="Arial"/>
          <w:lang w:val="es-ES_tradnl"/>
        </w:rPr>
      </w:pPr>
    </w:p>
    <w:p w14:paraId="1011027E" w14:textId="39AF3568" w:rsidR="00634D17" w:rsidRPr="00116114" w:rsidRDefault="00634D17" w:rsidP="001161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116114">
        <w:rPr>
          <w:rFonts w:ascii="Arial" w:hAnsi="Arial" w:cs="Arial"/>
          <w:lang w:val="es-ES_tradnl"/>
        </w:rPr>
        <w:lastRenderedPageBreak/>
        <w:t xml:space="preserve">Proporcionar a la UAT, para cada uno de los ensayos establecidos en el apartado 4.1.1 del </w:t>
      </w:r>
      <w:r w:rsidR="002D6704">
        <w:rPr>
          <w:rFonts w:ascii="Arial" w:hAnsi="Arial" w:cs="Arial"/>
          <w:lang w:val="es-ES_tradnl"/>
        </w:rPr>
        <w:t>Pliego de Prescripciones Técnicas:</w:t>
      </w:r>
    </w:p>
    <w:p w14:paraId="04D3B435" w14:textId="77777777" w:rsidR="00537853" w:rsidRDefault="00634D17" w:rsidP="00116114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s-ES_tradnl"/>
        </w:rPr>
      </w:pPr>
      <w:r w:rsidRPr="00116114">
        <w:rPr>
          <w:rFonts w:ascii="Arial" w:hAnsi="Arial" w:cs="Arial"/>
          <w:lang w:val="es-ES_tradnl"/>
        </w:rPr>
        <w:t>la des</w:t>
      </w:r>
      <w:r w:rsidR="00E50545">
        <w:rPr>
          <w:rFonts w:ascii="Arial" w:hAnsi="Arial" w:cs="Arial"/>
          <w:lang w:val="es-ES_tradnl"/>
        </w:rPr>
        <w:t>cripción del equipamiento usado:</w:t>
      </w:r>
    </w:p>
    <w:tbl>
      <w:tblPr>
        <w:tblStyle w:val="Tablaconcuadrcula"/>
        <w:tblW w:w="0" w:type="auto"/>
        <w:tblInd w:w="1308" w:type="dxa"/>
        <w:tblLook w:val="04A0" w:firstRow="1" w:lastRow="0" w:firstColumn="1" w:lastColumn="0" w:noHBand="0" w:noVBand="1"/>
      </w:tblPr>
      <w:tblGrid>
        <w:gridCol w:w="705"/>
        <w:gridCol w:w="567"/>
      </w:tblGrid>
      <w:tr w:rsidR="00537853" w:rsidRPr="00537853" w14:paraId="42A48BA0" w14:textId="77777777" w:rsidTr="00537853"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9A10B0" w14:textId="77777777" w:rsidR="00537853" w:rsidRDefault="00537853" w:rsidP="00CF0F5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EF5B3" w14:textId="77777777" w:rsidR="00537853" w:rsidRDefault="00537853" w:rsidP="00CF0F5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537853" w:rsidRPr="00537853" w14:paraId="1DF8E446" w14:textId="77777777" w:rsidTr="00537853">
        <w:trPr>
          <w:trHeight w:val="172"/>
        </w:trPr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8D4A6C" w14:textId="77777777" w:rsidR="00537853" w:rsidRDefault="00537853" w:rsidP="00CF0F5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CEE25" w14:textId="77777777" w:rsidR="00537853" w:rsidRDefault="00537853" w:rsidP="00CF0F5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77994608" w14:textId="7B4E7F60" w:rsidR="00634D17" w:rsidRPr="0047187B" w:rsidRDefault="00634D17" w:rsidP="0047187B">
      <w:pPr>
        <w:jc w:val="both"/>
        <w:rPr>
          <w:rFonts w:ascii="Arial" w:hAnsi="Arial" w:cs="Arial"/>
          <w:lang w:val="es-ES_tradnl"/>
        </w:rPr>
      </w:pPr>
    </w:p>
    <w:p w14:paraId="5B41B3C2" w14:textId="44DD1A0A" w:rsidR="00537853" w:rsidRPr="00537853" w:rsidRDefault="00634D17" w:rsidP="00537853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s-ES_tradnl"/>
        </w:rPr>
      </w:pPr>
      <w:r w:rsidRPr="00116114">
        <w:rPr>
          <w:rFonts w:ascii="Arial" w:hAnsi="Arial" w:cs="Arial"/>
          <w:lang w:val="es-ES_tradnl"/>
        </w:rPr>
        <w:t>la referenc</w:t>
      </w:r>
      <w:r w:rsidR="00E50545">
        <w:rPr>
          <w:rFonts w:ascii="Arial" w:hAnsi="Arial" w:cs="Arial"/>
          <w:lang w:val="es-ES_tradnl"/>
        </w:rPr>
        <w:t>ia de los reactivos utilizados:</w:t>
      </w:r>
    </w:p>
    <w:tbl>
      <w:tblPr>
        <w:tblStyle w:val="Tablaconcuadrcula"/>
        <w:tblW w:w="0" w:type="auto"/>
        <w:tblInd w:w="1308" w:type="dxa"/>
        <w:tblLook w:val="04A0" w:firstRow="1" w:lastRow="0" w:firstColumn="1" w:lastColumn="0" w:noHBand="0" w:noVBand="1"/>
      </w:tblPr>
      <w:tblGrid>
        <w:gridCol w:w="705"/>
        <w:gridCol w:w="567"/>
      </w:tblGrid>
      <w:tr w:rsidR="00537853" w14:paraId="075AAA6A" w14:textId="77777777" w:rsidTr="00537853"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A3E027" w14:textId="77777777" w:rsidR="00537853" w:rsidRDefault="00537853" w:rsidP="00CF0F5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AFE4D" w14:textId="77777777" w:rsidR="00537853" w:rsidRDefault="00537853" w:rsidP="00CF0F5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537853" w14:paraId="206F8E49" w14:textId="77777777" w:rsidTr="00537853">
        <w:trPr>
          <w:trHeight w:val="172"/>
        </w:trPr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486133" w14:textId="77777777" w:rsidR="00537853" w:rsidRDefault="00537853" w:rsidP="00CF0F5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5C050" w14:textId="77777777" w:rsidR="00537853" w:rsidRDefault="00537853" w:rsidP="00CF0F5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53C59235" w14:textId="77777777" w:rsidR="00537853" w:rsidRPr="00116114" w:rsidRDefault="00537853" w:rsidP="00537853">
      <w:pPr>
        <w:pStyle w:val="Prrafodelista"/>
        <w:ind w:left="1440"/>
        <w:jc w:val="both"/>
        <w:rPr>
          <w:rFonts w:ascii="Arial" w:hAnsi="Arial" w:cs="Arial"/>
          <w:lang w:val="es-ES_tradnl"/>
        </w:rPr>
      </w:pPr>
    </w:p>
    <w:p w14:paraId="661B1266" w14:textId="43733F9B" w:rsidR="00537853" w:rsidRPr="00537853" w:rsidRDefault="00634D17" w:rsidP="00537853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s-ES_tradnl"/>
        </w:rPr>
      </w:pPr>
      <w:r w:rsidRPr="00116114">
        <w:rPr>
          <w:rFonts w:ascii="Arial" w:hAnsi="Arial" w:cs="Arial"/>
          <w:lang w:val="es-ES_tradnl"/>
        </w:rPr>
        <w:t xml:space="preserve">los protocolos estandarizados empleados, haciendo referencia a los protocolos comerciales y, en su caso, </w:t>
      </w:r>
      <w:r w:rsidR="0047187B">
        <w:rPr>
          <w:rFonts w:ascii="Arial" w:hAnsi="Arial" w:cs="Arial"/>
          <w:lang w:val="es-ES_tradnl"/>
        </w:rPr>
        <w:t>indicando las</w:t>
      </w:r>
      <w:r w:rsidRPr="00116114">
        <w:rPr>
          <w:rFonts w:ascii="Arial" w:hAnsi="Arial" w:cs="Arial"/>
          <w:lang w:val="es-ES_tradnl"/>
        </w:rPr>
        <w:t xml:space="preserve"> posibles modificaciones sobre los mismos</w:t>
      </w:r>
      <w:r w:rsidR="00E50545">
        <w:rPr>
          <w:rFonts w:ascii="Arial" w:hAnsi="Arial" w:cs="Arial"/>
          <w:lang w:val="es-ES_tradnl"/>
        </w:rPr>
        <w:t>:</w:t>
      </w:r>
    </w:p>
    <w:tbl>
      <w:tblPr>
        <w:tblStyle w:val="Tablaconcuadrcula"/>
        <w:tblW w:w="0" w:type="auto"/>
        <w:tblInd w:w="1308" w:type="dxa"/>
        <w:tblLook w:val="04A0" w:firstRow="1" w:lastRow="0" w:firstColumn="1" w:lastColumn="0" w:noHBand="0" w:noVBand="1"/>
      </w:tblPr>
      <w:tblGrid>
        <w:gridCol w:w="705"/>
        <w:gridCol w:w="567"/>
      </w:tblGrid>
      <w:tr w:rsidR="00537853" w14:paraId="2BAFDC38" w14:textId="77777777" w:rsidTr="00537853"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06471B" w14:textId="77777777" w:rsidR="00537853" w:rsidRDefault="00537853" w:rsidP="00CF0F5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2D91C" w14:textId="77777777" w:rsidR="00537853" w:rsidRDefault="00537853" w:rsidP="00CF0F5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537853" w14:paraId="5ECBEBAE" w14:textId="77777777" w:rsidTr="00537853">
        <w:trPr>
          <w:trHeight w:val="172"/>
        </w:trPr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A00A0B" w14:textId="77777777" w:rsidR="00537853" w:rsidRDefault="00537853" w:rsidP="00CF0F5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F63A" w14:textId="77777777" w:rsidR="00537853" w:rsidRDefault="00537853" w:rsidP="00CF0F5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14B37D0A" w14:textId="77777777" w:rsidR="00537853" w:rsidRDefault="00537853" w:rsidP="00537853">
      <w:pPr>
        <w:pStyle w:val="Prrafodelista"/>
        <w:ind w:left="1440"/>
        <w:jc w:val="both"/>
        <w:rPr>
          <w:rFonts w:ascii="Arial" w:hAnsi="Arial" w:cs="Arial"/>
          <w:lang w:val="es-ES_tradnl"/>
        </w:rPr>
      </w:pPr>
    </w:p>
    <w:p w14:paraId="5F071721" w14:textId="77777777" w:rsidR="003A1FEA" w:rsidRPr="00116114" w:rsidRDefault="003A1FEA" w:rsidP="003A1FEA">
      <w:pPr>
        <w:pStyle w:val="Prrafodelista"/>
        <w:ind w:left="1440"/>
        <w:jc w:val="both"/>
        <w:rPr>
          <w:rFonts w:ascii="Arial" w:hAnsi="Arial" w:cs="Arial"/>
          <w:lang w:val="es-ES_tradnl"/>
        </w:rPr>
      </w:pPr>
    </w:p>
    <w:p w14:paraId="5DB243A6" w14:textId="4AAC262D" w:rsidR="0047187B" w:rsidRPr="0047187B" w:rsidRDefault="00634D17" w:rsidP="0047187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116114">
        <w:rPr>
          <w:rFonts w:ascii="Arial" w:hAnsi="Arial" w:cs="Arial"/>
          <w:lang w:val="es-ES_tradnl"/>
        </w:rPr>
        <w:t xml:space="preserve">Enviar los archivos de resultados para cada muestra analizada, que deben contener la siguiente información: </w:t>
      </w:r>
    </w:p>
    <w:p w14:paraId="22FF7930" w14:textId="41BBD0A2" w:rsidR="00634D17" w:rsidRDefault="00634D17" w:rsidP="00116114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lang w:val="es-ES_tradnl"/>
        </w:rPr>
      </w:pPr>
      <w:r w:rsidRPr="00116114">
        <w:rPr>
          <w:rFonts w:ascii="Arial" w:hAnsi="Arial" w:cs="Arial"/>
          <w:lang w:val="es-ES_tradnl"/>
        </w:rPr>
        <w:t>La fecha de realización del análisis</w:t>
      </w:r>
      <w:r w:rsidR="00537853">
        <w:rPr>
          <w:rFonts w:ascii="Arial" w:hAnsi="Arial" w:cs="Arial"/>
          <w:lang w:val="es-ES_tradnl"/>
        </w:rPr>
        <w:t>:</w:t>
      </w:r>
    </w:p>
    <w:tbl>
      <w:tblPr>
        <w:tblStyle w:val="Tablaconcuadrcula"/>
        <w:tblW w:w="0" w:type="auto"/>
        <w:tblInd w:w="1308" w:type="dxa"/>
        <w:tblLook w:val="04A0" w:firstRow="1" w:lastRow="0" w:firstColumn="1" w:lastColumn="0" w:noHBand="0" w:noVBand="1"/>
      </w:tblPr>
      <w:tblGrid>
        <w:gridCol w:w="705"/>
        <w:gridCol w:w="567"/>
      </w:tblGrid>
      <w:tr w:rsidR="00093AD0" w14:paraId="09A093B9" w14:textId="77777777" w:rsidTr="00537853"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839855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7E532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093AD0" w14:paraId="40CC7D9E" w14:textId="77777777" w:rsidTr="00537853">
        <w:trPr>
          <w:trHeight w:val="198"/>
        </w:trPr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04FCA8A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A0206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7EAD1174" w14:textId="77777777" w:rsidR="00093AD0" w:rsidRPr="00116114" w:rsidRDefault="00093AD0" w:rsidP="00093AD0">
      <w:pPr>
        <w:pStyle w:val="Prrafodelista"/>
        <w:ind w:left="1440"/>
        <w:jc w:val="both"/>
        <w:rPr>
          <w:rFonts w:ascii="Arial" w:hAnsi="Arial" w:cs="Arial"/>
          <w:lang w:val="es-ES_tradnl"/>
        </w:rPr>
      </w:pPr>
    </w:p>
    <w:p w14:paraId="3DD8E800" w14:textId="473B2E36" w:rsidR="00634D17" w:rsidRDefault="00634D17" w:rsidP="00116114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lang w:val="es-ES_tradnl"/>
        </w:rPr>
      </w:pPr>
      <w:r w:rsidRPr="00116114">
        <w:rPr>
          <w:rFonts w:ascii="Arial" w:hAnsi="Arial" w:cs="Arial"/>
          <w:lang w:val="es-ES_tradnl"/>
        </w:rPr>
        <w:t>La identificación la muestra, que puede corresponder con la codificación propia de la UAT o ser una codificación particular del laboratorio de ensayo (en cuyo caso debe mantenerse la trazab</w:t>
      </w:r>
      <w:r w:rsidR="00093AD0">
        <w:rPr>
          <w:rFonts w:ascii="Arial" w:hAnsi="Arial" w:cs="Arial"/>
          <w:lang w:val="es-ES_tradnl"/>
        </w:rPr>
        <w:t>ilidad durante todo el proceso)</w:t>
      </w:r>
      <w:r w:rsidR="00537853">
        <w:rPr>
          <w:rFonts w:ascii="Arial" w:hAnsi="Arial" w:cs="Arial"/>
          <w:lang w:val="es-ES_tradnl"/>
        </w:rPr>
        <w:t>:</w:t>
      </w:r>
    </w:p>
    <w:tbl>
      <w:tblPr>
        <w:tblStyle w:val="Tablaconcuadrcula"/>
        <w:tblW w:w="0" w:type="auto"/>
        <w:tblInd w:w="1308" w:type="dxa"/>
        <w:tblLook w:val="04A0" w:firstRow="1" w:lastRow="0" w:firstColumn="1" w:lastColumn="0" w:noHBand="0" w:noVBand="1"/>
      </w:tblPr>
      <w:tblGrid>
        <w:gridCol w:w="705"/>
        <w:gridCol w:w="567"/>
      </w:tblGrid>
      <w:tr w:rsidR="00093AD0" w14:paraId="79DC7EDF" w14:textId="77777777" w:rsidTr="00537853"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20BA83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011ED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093AD0" w14:paraId="34DBE184" w14:textId="77777777" w:rsidTr="00537853">
        <w:trPr>
          <w:trHeight w:val="243"/>
        </w:trPr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FC1FAF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83AFD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6BC2EA6A" w14:textId="77777777" w:rsidR="00093AD0" w:rsidRPr="00116114" w:rsidRDefault="00093AD0" w:rsidP="00093AD0">
      <w:pPr>
        <w:pStyle w:val="Prrafodelista"/>
        <w:ind w:left="1440"/>
        <w:jc w:val="both"/>
        <w:rPr>
          <w:rFonts w:ascii="Arial" w:hAnsi="Arial" w:cs="Arial"/>
          <w:lang w:val="es-ES_tradnl"/>
        </w:rPr>
      </w:pPr>
    </w:p>
    <w:p w14:paraId="45491F5E" w14:textId="791F69D3" w:rsidR="00634D17" w:rsidRDefault="00634D17" w:rsidP="00116114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lang w:val="es-ES_tradnl"/>
        </w:rPr>
      </w:pPr>
      <w:r w:rsidRPr="00116114">
        <w:rPr>
          <w:rFonts w:ascii="Arial" w:hAnsi="Arial" w:cs="Arial"/>
          <w:lang w:val="es-ES_tradnl"/>
        </w:rPr>
        <w:t>Los resultados obtenidos en diferentes formatos de salida: *.ab1; *.</w:t>
      </w:r>
      <w:proofErr w:type="spellStart"/>
      <w:r w:rsidRPr="00116114">
        <w:rPr>
          <w:rFonts w:ascii="Arial" w:hAnsi="Arial" w:cs="Arial"/>
          <w:lang w:val="es-ES_tradnl"/>
        </w:rPr>
        <w:t>seq</w:t>
      </w:r>
      <w:proofErr w:type="spellEnd"/>
      <w:r w:rsidRPr="00116114">
        <w:rPr>
          <w:rFonts w:ascii="Arial" w:hAnsi="Arial" w:cs="Arial"/>
          <w:lang w:val="es-ES_tradnl"/>
        </w:rPr>
        <w:t>; *.</w:t>
      </w:r>
      <w:proofErr w:type="spellStart"/>
      <w:r w:rsidRPr="00116114">
        <w:rPr>
          <w:rFonts w:ascii="Arial" w:hAnsi="Arial" w:cs="Arial"/>
          <w:lang w:val="es-ES_tradnl"/>
        </w:rPr>
        <w:t>phd</w:t>
      </w:r>
      <w:proofErr w:type="spellEnd"/>
      <w:r w:rsidRPr="00116114">
        <w:rPr>
          <w:rFonts w:ascii="Arial" w:hAnsi="Arial" w:cs="Arial"/>
          <w:lang w:val="es-ES_tradnl"/>
        </w:rPr>
        <w:t xml:space="preserve"> y un archivo </w:t>
      </w:r>
      <w:proofErr w:type="spellStart"/>
      <w:r w:rsidRPr="00116114">
        <w:rPr>
          <w:rFonts w:ascii="Arial" w:hAnsi="Arial" w:cs="Arial"/>
          <w:lang w:val="es-ES_tradnl"/>
        </w:rPr>
        <w:t>pdf</w:t>
      </w:r>
      <w:proofErr w:type="spellEnd"/>
      <w:r w:rsidRPr="00116114">
        <w:rPr>
          <w:rFonts w:ascii="Arial" w:hAnsi="Arial" w:cs="Arial"/>
          <w:lang w:val="es-ES_tradnl"/>
        </w:rPr>
        <w:t xml:space="preserve"> con el </w:t>
      </w:r>
      <w:proofErr w:type="spellStart"/>
      <w:r w:rsidRPr="00116114">
        <w:rPr>
          <w:rFonts w:ascii="Arial" w:hAnsi="Arial" w:cs="Arial"/>
          <w:lang w:val="es-ES_tradnl"/>
        </w:rPr>
        <w:t>cromatograma</w:t>
      </w:r>
      <w:proofErr w:type="spellEnd"/>
      <w:r w:rsidRPr="00116114">
        <w:rPr>
          <w:rFonts w:ascii="Arial" w:hAnsi="Arial" w:cs="Arial"/>
          <w:lang w:val="es-ES_tradnl"/>
        </w:rPr>
        <w:t xml:space="preserve"> de la secuencia</w:t>
      </w:r>
      <w:r w:rsidR="00537853">
        <w:rPr>
          <w:rFonts w:ascii="Arial" w:hAnsi="Arial" w:cs="Arial"/>
          <w:lang w:val="es-ES_tradnl"/>
        </w:rPr>
        <w:t>:</w:t>
      </w:r>
    </w:p>
    <w:tbl>
      <w:tblPr>
        <w:tblStyle w:val="Tablaconcuadrcula"/>
        <w:tblW w:w="0" w:type="auto"/>
        <w:tblInd w:w="1308" w:type="dxa"/>
        <w:tblLook w:val="04A0" w:firstRow="1" w:lastRow="0" w:firstColumn="1" w:lastColumn="0" w:noHBand="0" w:noVBand="1"/>
      </w:tblPr>
      <w:tblGrid>
        <w:gridCol w:w="705"/>
        <w:gridCol w:w="567"/>
      </w:tblGrid>
      <w:tr w:rsidR="00093AD0" w14:paraId="4B2AA541" w14:textId="77777777" w:rsidTr="00537853"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76AE51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A1094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093AD0" w14:paraId="16E3015F" w14:textId="77777777" w:rsidTr="00537853">
        <w:trPr>
          <w:trHeight w:val="250"/>
        </w:trPr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E127DE3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44E0C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16402577" w14:textId="58122526" w:rsidR="003A1FEA" w:rsidRDefault="003A1FEA" w:rsidP="003A1FEA">
      <w:pPr>
        <w:jc w:val="both"/>
        <w:rPr>
          <w:rFonts w:ascii="Arial" w:hAnsi="Arial" w:cs="Arial"/>
          <w:lang w:val="es-ES_tradnl"/>
        </w:rPr>
      </w:pPr>
    </w:p>
    <w:p w14:paraId="6AEBB920" w14:textId="76A68030" w:rsidR="00634D17" w:rsidRPr="00116114" w:rsidRDefault="00D962BB" w:rsidP="001161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116114">
        <w:rPr>
          <w:rFonts w:ascii="Arial" w:hAnsi="Arial" w:cs="Arial"/>
          <w:lang w:val="es-ES_tradnl"/>
        </w:rPr>
        <w:t>Cumplir los siguientes requisitos técnicos:</w:t>
      </w:r>
    </w:p>
    <w:p w14:paraId="6E3A6B19" w14:textId="25E9DE4B" w:rsidR="00D962BB" w:rsidRDefault="00D962BB" w:rsidP="00116114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lang w:val="es-ES_tradnl"/>
        </w:rPr>
      </w:pPr>
      <w:r w:rsidRPr="00116114">
        <w:rPr>
          <w:rFonts w:ascii="Arial" w:hAnsi="Arial" w:cs="Arial"/>
          <w:lang w:val="es-ES_tradnl"/>
        </w:rPr>
        <w:t xml:space="preserve">La longitud de la secuencia obtenida ha de ser ≥ 1000 </w:t>
      </w:r>
      <w:proofErr w:type="spellStart"/>
      <w:r w:rsidRPr="00116114">
        <w:rPr>
          <w:rFonts w:ascii="Arial" w:hAnsi="Arial" w:cs="Arial"/>
          <w:lang w:val="es-ES_tradnl"/>
        </w:rPr>
        <w:t>pb</w:t>
      </w:r>
      <w:proofErr w:type="spellEnd"/>
      <w:r w:rsidRPr="00116114">
        <w:rPr>
          <w:rFonts w:ascii="Arial" w:hAnsi="Arial" w:cs="Arial"/>
          <w:lang w:val="es-ES_tradnl"/>
        </w:rPr>
        <w:t xml:space="preserve"> para los tipos de ensayo 1, 2 y 3</w:t>
      </w:r>
      <w:r w:rsidR="00537853">
        <w:rPr>
          <w:rFonts w:ascii="Arial" w:hAnsi="Arial" w:cs="Arial"/>
          <w:lang w:val="es-ES_tradnl"/>
        </w:rPr>
        <w:t>.</w:t>
      </w:r>
    </w:p>
    <w:tbl>
      <w:tblPr>
        <w:tblStyle w:val="Tablaconcuadrcula"/>
        <w:tblW w:w="0" w:type="auto"/>
        <w:tblInd w:w="1308" w:type="dxa"/>
        <w:tblLook w:val="04A0" w:firstRow="1" w:lastRow="0" w:firstColumn="1" w:lastColumn="0" w:noHBand="0" w:noVBand="1"/>
      </w:tblPr>
      <w:tblGrid>
        <w:gridCol w:w="705"/>
        <w:gridCol w:w="567"/>
      </w:tblGrid>
      <w:tr w:rsidR="00093AD0" w14:paraId="4CF3BAFF" w14:textId="77777777" w:rsidTr="00537853"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2E0E15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F20A2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093AD0" w14:paraId="68B577A5" w14:textId="77777777" w:rsidTr="00537853">
        <w:trPr>
          <w:trHeight w:val="236"/>
        </w:trPr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59A1CD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11528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48A3562E" w14:textId="77777777" w:rsidR="00093AD0" w:rsidRPr="00116114" w:rsidRDefault="00093AD0" w:rsidP="00093AD0">
      <w:pPr>
        <w:pStyle w:val="Prrafodelista"/>
        <w:ind w:left="1440"/>
        <w:jc w:val="both"/>
        <w:rPr>
          <w:rFonts w:ascii="Arial" w:hAnsi="Arial" w:cs="Arial"/>
          <w:lang w:val="es-ES_tradnl"/>
        </w:rPr>
      </w:pPr>
    </w:p>
    <w:p w14:paraId="6B1B35F9" w14:textId="7DDCD505" w:rsidR="00D962BB" w:rsidRDefault="00D962BB" w:rsidP="0011611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lang w:val="es-ES_tradnl"/>
        </w:rPr>
      </w:pPr>
      <w:r w:rsidRPr="00116114">
        <w:rPr>
          <w:rFonts w:ascii="Arial" w:hAnsi="Arial" w:cs="Arial"/>
          <w:lang w:val="es-ES_tradnl"/>
        </w:rPr>
        <w:t xml:space="preserve">El software de los secuenciadores debe incluir controles de calidad internos para cada carrera, que indiquen de forma objetiva si los </w:t>
      </w:r>
      <w:r w:rsidRPr="00116114">
        <w:rPr>
          <w:rFonts w:ascii="Arial" w:hAnsi="Arial" w:cs="Arial"/>
          <w:lang w:val="es-ES_tradnl"/>
        </w:rPr>
        <w:lastRenderedPageBreak/>
        <w:t xml:space="preserve">resultados son correctos. En caso de observar alguna desviación de los controles internos respecto a lo esperado, el adjudicatario deberá informar a la UAT y repetir el ensayo, revisando que los controles arrojen valores correctos. Los resultados del control de calidad deben facilitarse a la UAT bajo demanda. En caso de que los resultados de la secuenciación no sean satisfactorios debido a un error no atribuible a la preparación de la muestra por la UAT, el adjudicatario tendrá que ofrecer una </w:t>
      </w:r>
      <w:proofErr w:type="spellStart"/>
      <w:r w:rsidRPr="00116114">
        <w:rPr>
          <w:rFonts w:ascii="Arial" w:hAnsi="Arial" w:cs="Arial"/>
          <w:lang w:val="es-ES_tradnl"/>
        </w:rPr>
        <w:t>resecuenciación</w:t>
      </w:r>
      <w:proofErr w:type="spellEnd"/>
      <w:r w:rsidRPr="00116114">
        <w:rPr>
          <w:rFonts w:ascii="Arial" w:hAnsi="Arial" w:cs="Arial"/>
          <w:lang w:val="es-ES_tradnl"/>
        </w:rPr>
        <w:t xml:space="preserve"> gratuita de las muestras.</w:t>
      </w:r>
      <w:r w:rsidR="002E5D6B">
        <w:rPr>
          <w:rFonts w:ascii="Arial" w:hAnsi="Arial" w:cs="Arial"/>
          <w:lang w:val="es-ES_tradnl"/>
        </w:rPr>
        <w:t xml:space="preserve"> </w:t>
      </w:r>
    </w:p>
    <w:tbl>
      <w:tblPr>
        <w:tblStyle w:val="Tablaconcuadrcula"/>
        <w:tblW w:w="0" w:type="auto"/>
        <w:tblInd w:w="1308" w:type="dxa"/>
        <w:tblLook w:val="04A0" w:firstRow="1" w:lastRow="0" w:firstColumn="1" w:lastColumn="0" w:noHBand="0" w:noVBand="1"/>
      </w:tblPr>
      <w:tblGrid>
        <w:gridCol w:w="705"/>
        <w:gridCol w:w="567"/>
      </w:tblGrid>
      <w:tr w:rsidR="00537853" w14:paraId="1E173B4D" w14:textId="77777777" w:rsidTr="00CF0F5C"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F62770" w14:textId="77777777" w:rsidR="00537853" w:rsidRDefault="00537853" w:rsidP="00CF0F5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3DB78" w14:textId="77777777" w:rsidR="00537853" w:rsidRDefault="00537853" w:rsidP="00CF0F5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537853" w14:paraId="1BEDEA74" w14:textId="77777777" w:rsidTr="00CF0F5C">
        <w:trPr>
          <w:trHeight w:val="172"/>
        </w:trPr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4AAEFE" w14:textId="77777777" w:rsidR="00537853" w:rsidRDefault="00537853" w:rsidP="00CF0F5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8450D" w14:textId="77777777" w:rsidR="00537853" w:rsidRDefault="00537853" w:rsidP="00CF0F5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45A73170" w14:textId="6E82A7F4" w:rsidR="00093AD0" w:rsidRPr="00093AD0" w:rsidRDefault="00093AD0" w:rsidP="00537853">
      <w:pPr>
        <w:jc w:val="both"/>
        <w:rPr>
          <w:rFonts w:ascii="Arial" w:hAnsi="Arial" w:cs="Arial"/>
          <w:lang w:val="es-ES_tradnl"/>
        </w:rPr>
      </w:pPr>
    </w:p>
    <w:p w14:paraId="1A9647B4" w14:textId="0093962E" w:rsidR="00D962BB" w:rsidRPr="00116114" w:rsidRDefault="00D962BB" w:rsidP="001161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116114">
        <w:rPr>
          <w:rFonts w:ascii="Arial" w:hAnsi="Arial" w:cs="Arial"/>
          <w:lang w:val="es-ES_tradnl"/>
        </w:rPr>
        <w:t>Disponer de un protocolo de actuación a aplicar en caso de incidencia técnica o informática que garantice la continuidad del servicio en el menor tiempo posible.</w:t>
      </w:r>
      <w:r w:rsidR="002E5D6B">
        <w:rPr>
          <w:rFonts w:ascii="Arial" w:hAnsi="Arial" w:cs="Arial"/>
          <w:lang w:val="es-ES_tradnl"/>
        </w:rPr>
        <w:t xml:space="preserve"> (Marcar en la casilla sí/no, según corresponda).</w:t>
      </w:r>
    </w:p>
    <w:tbl>
      <w:tblPr>
        <w:tblStyle w:val="Tablaconcuadrcula"/>
        <w:tblW w:w="0" w:type="auto"/>
        <w:tblInd w:w="1308" w:type="dxa"/>
        <w:tblLook w:val="04A0" w:firstRow="1" w:lastRow="0" w:firstColumn="1" w:lastColumn="0" w:noHBand="0" w:noVBand="1"/>
      </w:tblPr>
      <w:tblGrid>
        <w:gridCol w:w="705"/>
        <w:gridCol w:w="567"/>
      </w:tblGrid>
      <w:tr w:rsidR="00093AD0" w14:paraId="16113B00" w14:textId="77777777" w:rsidTr="00537853"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BB4EB3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6EA24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093AD0" w14:paraId="405F582C" w14:textId="77777777" w:rsidTr="00537853">
        <w:trPr>
          <w:trHeight w:val="172"/>
        </w:trPr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113343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85705" w14:textId="77777777" w:rsidR="00093AD0" w:rsidRDefault="00093AD0" w:rsidP="00665AC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29D5E3A0" w14:textId="08FEC43F" w:rsidR="00D962BB" w:rsidRPr="00116114" w:rsidRDefault="00D962BB" w:rsidP="00116114">
      <w:pPr>
        <w:pStyle w:val="Prrafodelista"/>
        <w:jc w:val="both"/>
        <w:rPr>
          <w:rFonts w:ascii="Arial" w:hAnsi="Arial" w:cs="Arial"/>
          <w:lang w:val="es-ES_tradnl"/>
        </w:rPr>
      </w:pPr>
    </w:p>
    <w:p w14:paraId="2CA69AD8" w14:textId="77777777" w:rsidR="00E42D55" w:rsidRPr="00093AD0" w:rsidRDefault="00E42D55" w:rsidP="00116114">
      <w:pPr>
        <w:jc w:val="both"/>
        <w:rPr>
          <w:rFonts w:ascii="Arial" w:hAnsi="Arial" w:cs="Arial"/>
          <w:lang w:val="es-ES_tradnl"/>
        </w:rPr>
      </w:pPr>
    </w:p>
    <w:p w14:paraId="6210889E" w14:textId="77777777" w:rsidR="00116114" w:rsidRPr="00C23E67" w:rsidRDefault="00116114" w:rsidP="00116114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23E67">
        <w:rPr>
          <w:rFonts w:ascii="Arial" w:hAnsi="Arial" w:cs="Arial"/>
          <w:sz w:val="22"/>
          <w:szCs w:val="22"/>
          <w:lang w:val="es-ES"/>
        </w:rPr>
        <w:t>Firmado,</w:t>
      </w:r>
    </w:p>
    <w:p w14:paraId="2F55F336" w14:textId="77777777" w:rsidR="00116114" w:rsidRPr="00C23E67" w:rsidRDefault="00116114" w:rsidP="00116114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14:paraId="0F6021FB" w14:textId="77777777" w:rsidR="00116114" w:rsidRPr="00C23E67" w:rsidRDefault="00116114" w:rsidP="00116114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14:paraId="760458F8" w14:textId="77777777" w:rsidR="00116114" w:rsidRDefault="00116114" w:rsidP="00116114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14:paraId="1FD62A8A" w14:textId="77777777" w:rsidR="00116114" w:rsidRPr="00C23E67" w:rsidRDefault="00116114" w:rsidP="00116114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14:paraId="762AC121" w14:textId="77777777" w:rsidR="00116114" w:rsidRPr="00C23E67" w:rsidRDefault="00116114" w:rsidP="00116114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14:paraId="613FF663" w14:textId="77777777" w:rsidR="00116114" w:rsidRPr="00C23E67" w:rsidRDefault="00116114" w:rsidP="00116114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14:paraId="67D9A644" w14:textId="5D7A4B37" w:rsidR="00E42D55" w:rsidRPr="00116114" w:rsidRDefault="00E42D55" w:rsidP="00116114">
      <w:pPr>
        <w:jc w:val="both"/>
        <w:rPr>
          <w:rFonts w:ascii="Arial" w:hAnsi="Arial" w:cs="Arial"/>
        </w:rPr>
      </w:pPr>
    </w:p>
    <w:p w14:paraId="37A46582" w14:textId="77777777" w:rsidR="00E42D55" w:rsidRPr="00116114" w:rsidRDefault="00E42D55" w:rsidP="00116114">
      <w:pPr>
        <w:jc w:val="both"/>
        <w:rPr>
          <w:rFonts w:ascii="Arial" w:hAnsi="Arial" w:cs="Arial"/>
        </w:rPr>
      </w:pPr>
    </w:p>
    <w:p w14:paraId="2A9108E4" w14:textId="77777777" w:rsidR="00CD2AFE" w:rsidRPr="00116114" w:rsidRDefault="00CD2AFE" w:rsidP="00116114">
      <w:pPr>
        <w:jc w:val="both"/>
        <w:rPr>
          <w:rFonts w:ascii="Arial" w:hAnsi="Arial" w:cs="Arial"/>
        </w:rPr>
      </w:pPr>
    </w:p>
    <w:sectPr w:rsidR="00CD2AFE" w:rsidRPr="0011611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ABC" w14:textId="77777777" w:rsidR="0002506C" w:rsidRDefault="0002506C" w:rsidP="0002506C">
      <w:pPr>
        <w:spacing w:after="0" w:line="240" w:lineRule="auto"/>
      </w:pPr>
      <w:r>
        <w:separator/>
      </w:r>
    </w:p>
  </w:endnote>
  <w:endnote w:type="continuationSeparator" w:id="0">
    <w:p w14:paraId="225182F6" w14:textId="77777777" w:rsidR="0002506C" w:rsidRDefault="0002506C" w:rsidP="000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743FE" w14:textId="77777777" w:rsidR="0002506C" w:rsidRDefault="0002506C" w:rsidP="0002506C">
      <w:pPr>
        <w:spacing w:after="0" w:line="240" w:lineRule="auto"/>
      </w:pPr>
      <w:r>
        <w:separator/>
      </w:r>
    </w:p>
  </w:footnote>
  <w:footnote w:type="continuationSeparator" w:id="0">
    <w:p w14:paraId="20BFB3B2" w14:textId="77777777" w:rsidR="0002506C" w:rsidRDefault="0002506C" w:rsidP="000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2331" w14:textId="77777777" w:rsidR="0002506C" w:rsidRDefault="0002506C" w:rsidP="0002506C">
    <w:pPr>
      <w:spacing w:after="0" w:line="240" w:lineRule="auto"/>
      <w:rPr>
        <w:rFonts w:ascii="Bookman Old Style" w:eastAsia="Bookman Old Style" w:hAnsi="Bookman Old Style" w:cs="Bookman Old Style"/>
        <w:i/>
        <w:color w:val="000000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5B94F936" wp14:editId="7D2962A2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70363" w14:textId="77777777" w:rsidR="0002506C" w:rsidRDefault="0002506C" w:rsidP="0002506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Pg.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Vall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d’Hebron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119-</w:t>
    </w:r>
    <w:proofErr w:type="gramStart"/>
    <w:r>
      <w:rPr>
        <w:rFonts w:ascii="Arial" w:eastAsia="Arial" w:hAnsi="Arial" w:cs="Arial"/>
        <w:color w:val="000000"/>
        <w:sz w:val="16"/>
        <w:szCs w:val="16"/>
      </w:rPr>
      <w:t>129  |</w:t>
    </w:r>
    <w:proofErr w:type="gramEnd"/>
    <w:r>
      <w:rPr>
        <w:rFonts w:ascii="Arial" w:eastAsia="Arial" w:hAnsi="Arial" w:cs="Arial"/>
        <w:color w:val="000000"/>
        <w:sz w:val="16"/>
        <w:szCs w:val="16"/>
      </w:rPr>
      <w:t>  08035  Barcelona</w:t>
    </w:r>
  </w:p>
  <w:p w14:paraId="5A49DF14" w14:textId="77777777" w:rsidR="0002506C" w:rsidRDefault="0002506C" w:rsidP="0002506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Edifici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Mediterrània</w:t>
    </w:r>
    <w:proofErr w:type="spellEnd"/>
    <w:r>
      <w:rPr>
        <w:rFonts w:ascii="Arial" w:eastAsia="Arial" w:hAnsi="Arial" w:cs="Arial"/>
        <w:color w:val="000000"/>
        <w:sz w:val="16"/>
        <w:szCs w:val="16"/>
      </w:rPr>
      <w:t>, 2ª planta</w:t>
    </w:r>
  </w:p>
  <w:p w14:paraId="5EFFF4AE" w14:textId="77777777" w:rsidR="0002506C" w:rsidRDefault="0002506C" w:rsidP="0002506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T. 93/489 44 59</w:t>
    </w:r>
  </w:p>
  <w:p w14:paraId="1C5A9F10" w14:textId="77777777" w:rsidR="0002506C" w:rsidRDefault="0002506C" w:rsidP="0002506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proofErr w:type="gramStart"/>
    <w:r>
      <w:rPr>
        <w:rFonts w:ascii="Arial" w:eastAsia="Arial" w:hAnsi="Arial" w:cs="Arial"/>
        <w:color w:val="000000"/>
        <w:sz w:val="16"/>
        <w:szCs w:val="16"/>
      </w:rPr>
      <w:t>contractacio.publica@vhir.org  /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 </w:t>
    </w:r>
    <w:r w:rsidRPr="00497B72">
      <w:rPr>
        <w:rFonts w:ascii="Arial" w:eastAsia="Arial" w:hAnsi="Arial" w:cs="Arial"/>
        <w:color w:val="000000"/>
        <w:sz w:val="16"/>
        <w:szCs w:val="16"/>
      </w:rPr>
      <w:t>https://vhir.vallhebron.com/ca</w:t>
    </w:r>
  </w:p>
  <w:p w14:paraId="750A267B" w14:textId="77777777" w:rsidR="0002506C" w:rsidRDefault="000250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76A"/>
    <w:multiLevelType w:val="hybridMultilevel"/>
    <w:tmpl w:val="47EA5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A6F20">
      <w:start w:val="88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24821"/>
    <w:multiLevelType w:val="hybridMultilevel"/>
    <w:tmpl w:val="B824E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A6F20">
      <w:start w:val="88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D52A9"/>
    <w:multiLevelType w:val="hybridMultilevel"/>
    <w:tmpl w:val="AC829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A6F20">
      <w:start w:val="88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0584B"/>
    <w:multiLevelType w:val="hybridMultilevel"/>
    <w:tmpl w:val="F2FE8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A6F20">
      <w:start w:val="88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FE"/>
    <w:rsid w:val="0002506C"/>
    <w:rsid w:val="00093AD0"/>
    <w:rsid w:val="00116114"/>
    <w:rsid w:val="001D65D5"/>
    <w:rsid w:val="002269AC"/>
    <w:rsid w:val="00232BDA"/>
    <w:rsid w:val="002D6704"/>
    <w:rsid w:val="002E5D6B"/>
    <w:rsid w:val="00331329"/>
    <w:rsid w:val="003A1FEA"/>
    <w:rsid w:val="004128DD"/>
    <w:rsid w:val="0047187B"/>
    <w:rsid w:val="004849F5"/>
    <w:rsid w:val="004A08EC"/>
    <w:rsid w:val="00537853"/>
    <w:rsid w:val="005A0C2B"/>
    <w:rsid w:val="00634D17"/>
    <w:rsid w:val="006E2C9C"/>
    <w:rsid w:val="0072391F"/>
    <w:rsid w:val="007E0EC9"/>
    <w:rsid w:val="007E72BA"/>
    <w:rsid w:val="00806658"/>
    <w:rsid w:val="00A43377"/>
    <w:rsid w:val="00A84305"/>
    <w:rsid w:val="00B26F9A"/>
    <w:rsid w:val="00CD2AFE"/>
    <w:rsid w:val="00D962BB"/>
    <w:rsid w:val="00E42D55"/>
    <w:rsid w:val="00E50545"/>
    <w:rsid w:val="00F26A16"/>
    <w:rsid w:val="00F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9CF8"/>
  <w15:chartTrackingRefBased/>
  <w15:docId w15:val="{2F41F0E9-BC18-4513-9F20-728C2B46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D17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116114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16114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25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06C"/>
  </w:style>
  <w:style w:type="paragraph" w:styleId="Piedepgina">
    <w:name w:val="footer"/>
    <w:basedOn w:val="Normal"/>
    <w:link w:val="PiedepginaCar"/>
    <w:uiPriority w:val="99"/>
    <w:unhideWhenUsed/>
    <w:rsid w:val="00025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06C"/>
  </w:style>
  <w:style w:type="character" w:styleId="Refdecomentario">
    <w:name w:val="annotation reference"/>
    <w:basedOn w:val="Fuentedeprrafopredeter"/>
    <w:uiPriority w:val="99"/>
    <w:semiHidden/>
    <w:unhideWhenUsed/>
    <w:rsid w:val="004849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49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49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49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49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9F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A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F519E60C29D1499B05070EC163886A" ma:contentTypeVersion="14" ma:contentTypeDescription="Crear nuevo documento." ma:contentTypeScope="" ma:versionID="46e5bca209f063311d36a87b6e901fee">
  <xsd:schema xmlns:xsd="http://www.w3.org/2001/XMLSchema" xmlns:xs="http://www.w3.org/2001/XMLSchema" xmlns:p="http://schemas.microsoft.com/office/2006/metadata/properties" xmlns:ns3="bc045a38-dced-4ce2-a116-c8470dd79390" xmlns:ns4="91fe33f4-38bd-4675-951c-ed67091236aa" targetNamespace="http://schemas.microsoft.com/office/2006/metadata/properties" ma:root="true" ma:fieldsID="ef8b9c9beb9d4266a3aa565c78be0c85" ns3:_="" ns4:_="">
    <xsd:import namespace="bc045a38-dced-4ce2-a116-c8470dd79390"/>
    <xsd:import namespace="91fe33f4-38bd-4675-951c-ed67091236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45a38-dced-4ce2-a116-c8470dd79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e33f4-38bd-4675-951c-ed6709123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31476-ABF7-4266-ACBA-BE88227D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45a38-dced-4ce2-a116-c8470dd79390"/>
    <ds:schemaRef ds:uri="91fe33f4-38bd-4675-951c-ed6709123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19706-6411-4ACE-8089-D1EC89604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D0BC7-F720-4510-8754-536DC9462959}">
  <ds:schemaRefs>
    <ds:schemaRef ds:uri="http://purl.org/dc/elements/1.1/"/>
    <ds:schemaRef ds:uri="http://schemas.microsoft.com/office/2006/metadata/properties"/>
    <ds:schemaRef ds:uri="bc045a38-dced-4ce2-a116-c8470dd793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1fe33f4-38bd-4675-951c-ed67091236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585</Words>
  <Characters>3237</Characters>
  <Application>Microsoft Office Word</Application>
  <DocSecurity>0</DocSecurity>
  <Lines>80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Prieto Sanchez</dc:creator>
  <cp:keywords/>
  <dc:description/>
  <cp:lastModifiedBy>Molí Archilla, Andrea</cp:lastModifiedBy>
  <cp:revision>8</cp:revision>
  <dcterms:created xsi:type="dcterms:W3CDTF">2022-11-07T14:17:00Z</dcterms:created>
  <dcterms:modified xsi:type="dcterms:W3CDTF">2022-11-08T08:44:00Z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0x010100CAF519E60C29D1499B05070EC163886A</vt:lpwstr>
  </property>
</Properties>
</file>